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C03D8A" w:rsidRPr="005D2BFA" w:rsidRDefault="005D2BFA" w:rsidP="00C03D8A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6" w:history="1">
                    <w:proofErr w:type="spellStart"/>
                    <w:r w:rsidRPr="005D2BFA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Activa</w:t>
                    </w:r>
                    <w:proofErr w:type="spellEnd"/>
                    <w:r w:rsidRPr="005D2BFA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Barbecue motivo calcio</w:t>
                    </w:r>
                  </w:hyperlink>
                </w:p>
                <w:p w:rsidR="00894326" w:rsidRPr="00C03D8A" w:rsidRDefault="00943EEB" w:rsidP="00623E01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</w:t>
                  </w:r>
                  <w:r w:rsidR="0059677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C03D8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EUR </w:t>
                  </w:r>
                  <w:r w:rsidR="005D2BFA">
                    <w:rPr>
                      <w:rFonts w:asciiTheme="minorHAnsi" w:hAnsiTheme="minorHAnsi" w:cs="Arial"/>
                      <w:sz w:val="28"/>
                      <w:szCs w:val="28"/>
                    </w:rPr>
                    <w:t>65,</w:t>
                  </w:r>
                  <w:r w:rsidR="00C03D8A">
                    <w:rPr>
                      <w:rFonts w:asciiTheme="minorHAnsi" w:hAnsiTheme="minorHAnsi" w:cs="Arial"/>
                      <w:sz w:val="28"/>
                      <w:szCs w:val="28"/>
                    </w:rPr>
                    <w:t>0</w:t>
                  </w:r>
                  <w:r w:rsidR="005D2BFA">
                    <w:rPr>
                      <w:rFonts w:asciiTheme="minorHAnsi" w:hAnsiTheme="minorHAnsi" w:cs="Arial"/>
                      <w:sz w:val="28"/>
                      <w:szCs w:val="28"/>
                    </w:rPr>
                    <w:t>5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216501" w:rsidRDefault="00981CA9" w:rsidP="005D2BFA">
                  <w:pPr>
                    <w:pStyle w:val="NormaleWeb"/>
                    <w:shd w:val="clear" w:color="auto" w:fill="FFFFFF"/>
                    <w:spacing w:before="0" w:beforeAutospacing="0" w:after="150" w:afterAutospacing="0" w:line="351" w:lineRule="atLeast"/>
                    <w:jc w:val="both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5D2BFA">
                    <w:rPr>
                      <w:rFonts w:ascii="Verdana" w:hAnsi="Verdana"/>
                      <w:color w:val="333333"/>
                      <w:shd w:val="clear" w:color="auto" w:fill="FFFFFF"/>
                    </w:rPr>
                    <w:t>Barbecue a carbone con struttura in acciaio, vasca e coperchio che ricorda un pallone da calcio.</w:t>
                  </w: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C03D8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  <w:br/>
                  </w: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D2BFA" w:rsidRDefault="005D2BF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D2BFA" w:rsidRDefault="005D2BF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D2BFA" w:rsidRDefault="005D2BF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D2BFA" w:rsidRDefault="005D2BF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D2BFA" w:rsidRDefault="005D2BF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1E7F9E"/>
    <w:rsid w:val="00216501"/>
    <w:rsid w:val="002603D7"/>
    <w:rsid w:val="00350123"/>
    <w:rsid w:val="003625B7"/>
    <w:rsid w:val="00470720"/>
    <w:rsid w:val="004A2E6E"/>
    <w:rsid w:val="0059677A"/>
    <w:rsid w:val="005A19BE"/>
    <w:rsid w:val="005D2BFA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17053"/>
    <w:rsid w:val="00A739C7"/>
    <w:rsid w:val="00AB0F4D"/>
    <w:rsid w:val="00AF66B3"/>
    <w:rsid w:val="00B73C26"/>
    <w:rsid w:val="00B915A4"/>
    <w:rsid w:val="00C03D8A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paragraph" w:styleId="NormaleWeb">
    <w:name w:val="Normal (Web)"/>
    <w:basedOn w:val="Normale"/>
    <w:uiPriority w:val="99"/>
    <w:unhideWhenUsed/>
    <w:rsid w:val="00C03D8A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C03D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it/Activa-11005-Barbecue-motivo-calcio/dp/B00GJWN1LI/ref=sr_1_1?ie=UTF8&amp;qid=1431700543&amp;sr=8-1&amp;keywords=B00GJWN1L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D936E-CA8B-410A-B927-CA8478BFD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2015-05-29T17:00:00Z</cp:lastPrinted>
  <dcterms:created xsi:type="dcterms:W3CDTF">2015-05-29T17:02:00Z</dcterms:created>
  <dcterms:modified xsi:type="dcterms:W3CDTF">2015-05-29T17:02:00Z</dcterms:modified>
</cp:coreProperties>
</file>